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60" w:leader="none"/>
        </w:tabs>
        <w:spacing w:before="0" w:after="180" w:line="274"/>
        <w:ind w:right="0" w:left="-1134" w:firstLine="0"/>
        <w:jc w:val="left"/>
        <w:rPr>
          <w:rFonts w:ascii="Calibri" w:hAnsi="Calibri" w:cs="Calibri" w:eastAsia="Calibri"/>
          <w:color w:val="auto"/>
          <w:spacing w:val="0"/>
          <w:position w:val="0"/>
          <w:sz w:val="21"/>
          <w:shd w:fill="auto" w:val="clear"/>
        </w:rPr>
      </w:pPr>
      <w:r>
        <w:object w:dxaOrig="1550" w:dyaOrig="1555">
          <v:rect xmlns:o="urn:schemas-microsoft-com:office:office" xmlns:v="urn:schemas-microsoft-com:vml" id="rectole0000000000" style="width:77.500000pt;height:7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2"/>
          <w:u w:val="single"/>
          <w:shd w:fill="auto" w:val="clear"/>
        </w:rPr>
        <w:t xml:space="preserve">Lang Lang &amp; District Horse Riders Club Inc.</w:t>
      </w:r>
      <w:r>
        <w:rPr>
          <w:rFonts w:ascii="Calibri" w:hAnsi="Calibri" w:cs="Calibri" w:eastAsia="Calibri"/>
          <w:color w:val="auto"/>
          <w:spacing w:val="0"/>
          <w:position w:val="0"/>
          <w:sz w:val="21"/>
          <w:shd w:fill="auto" w:val="clear"/>
        </w:rPr>
        <w:t xml:space="preserve"> </w:t>
      </w:r>
      <w:r>
        <w:object w:dxaOrig="2520" w:dyaOrig="1830">
          <v:rect xmlns:o="urn:schemas-microsoft-com:office:office" xmlns:v="urn:schemas-microsoft-com:vml" id="rectole0000000001" style="width:126.000000pt;height:91.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tabs>
          <w:tab w:val="left" w:pos="7060" w:leader="none"/>
        </w:tabs>
        <w:spacing w:before="0" w:after="180" w:line="274"/>
        <w:ind w:right="0" w:left="-1134" w:firstLine="0"/>
        <w:jc w:val="center"/>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4"/>
          <w:u w:val="single"/>
          <w:shd w:fill="auto" w:val="clear"/>
        </w:rPr>
        <w:t xml:space="preserve">(A0060380P)</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Member,</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Please find enclosed membership forms, club rules, HRCAV membership form and club uniform price list. It is important to receive membership forms and monies back A.S.A.P. to ensure your place in the club and so we can send the HRCAV your membership fees.  Please take the time to fill in the optional form, as it gives us a chance to see what you would like to see in the club.</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need confirmation on who is riding at the first rally and your riding experience/level, so we can organise the group for lessons in the morning. Lesson fees will be advised once we have confirmed participation numbers. Just a reminder that it is compulsory to wear an ASA approved helmet and flat soled riding shoes for those riding on the day. </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forms and cheques to be addressed to:</w:t>
        <w:tab/>
        <w:t xml:space="preserve">The Memebership Secretary </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 xml:space="preserve">Lang Lang &amp; District Horse Riders Club Inc. </w:t>
      </w:r>
    </w:p>
    <w:p>
      <w:pPr>
        <w:spacing w:before="0" w:after="180" w:line="240"/>
        <w:ind w:right="0" w:left="43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Forrest drive</w:t>
      </w:r>
    </w:p>
    <w:p>
      <w:pPr>
        <w:spacing w:before="0" w:after="180" w:line="240"/>
        <w:ind w:right="0" w:left="43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Nyora, 3987</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cheques should be made payable to:</w:t>
        <w:tab/>
        <w:t xml:space="preserve">Lang Lang &amp; District Horse Riders Club Inc.</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w:t>
      </w:r>
      <w:r>
        <w:rPr>
          <w:rFonts w:ascii="Calibri" w:hAnsi="Calibri" w:cs="Calibri" w:eastAsia="Calibri"/>
          <w:color w:val="auto"/>
          <w:spacing w:val="0"/>
          <w:position w:val="0"/>
          <w:sz w:val="22"/>
          <w:shd w:fill="auto" w:val="clear"/>
        </w:rPr>
        <w:t xml:space="preserve"> you can direct debt into our account, details are:</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Lang Lang &amp; District Horse Riders Club Inc.</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BSB: 633000</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Account Number: 150952125</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Bendigo Bank.</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queries please do not hesitate to contact us on our email address or you can private message me on Facebook.</w:t>
      </w:r>
    </w:p>
    <w:p>
      <w:pPr>
        <w:spacing w:before="0" w:after="180" w:line="240"/>
        <w:ind w:right="0" w:left="0" w:firstLine="0"/>
        <w:jc w:val="left"/>
        <w:rPr>
          <w:rFonts w:ascii="Calibri" w:hAnsi="Calibri" w:cs="Calibri" w:eastAsia="Calibri"/>
          <w:color w:val="auto"/>
          <w:spacing w:val="0"/>
          <w:position w:val="0"/>
          <w:sz w:val="22"/>
          <w:shd w:fill="auto" w:val="clear"/>
        </w:rPr>
      </w:pP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Kindest Regards,</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Hayley King</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Secretary</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0437 795 164</w:t>
      </w:r>
    </w:p>
    <w:p>
      <w:pPr>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 Lang &amp; District Horse Riders Club Inc.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